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7B" w:rsidRDefault="00BE497B" w:rsidP="00100FFD">
      <w:pPr>
        <w:spacing w:after="0" w:line="240" w:lineRule="auto"/>
        <w:ind w:left="-567"/>
        <w:jc w:val="center"/>
        <w:rPr>
          <w:rFonts w:ascii="Century Gothic" w:hAnsi="Century Gothic"/>
          <w:b/>
          <w:sz w:val="20"/>
          <w:szCs w:val="20"/>
          <w:u w:val="single"/>
        </w:rPr>
      </w:pPr>
    </w:p>
    <w:p w:rsidR="00BE497B" w:rsidRPr="00A253F8" w:rsidRDefault="00BE497B" w:rsidP="00100FFD">
      <w:pPr>
        <w:spacing w:after="0" w:line="240" w:lineRule="auto"/>
        <w:ind w:left="-567"/>
        <w:jc w:val="center"/>
        <w:rPr>
          <w:rFonts w:ascii="Century Gothic" w:hAnsi="Century Gothic"/>
          <w:b/>
          <w:sz w:val="18"/>
          <w:szCs w:val="18"/>
          <w:u w:val="single"/>
        </w:rPr>
      </w:pPr>
      <w:r w:rsidRPr="00A253F8">
        <w:rPr>
          <w:rFonts w:ascii="Century Gothic" w:hAnsi="Century Gothic"/>
          <w:b/>
          <w:sz w:val="18"/>
          <w:szCs w:val="18"/>
          <w:u w:val="single"/>
        </w:rPr>
        <w:t>Contrat d’entraîneur</w:t>
      </w:r>
    </w:p>
    <w:p w:rsidR="00BE497B" w:rsidRPr="00A253F8" w:rsidRDefault="00354639" w:rsidP="00100FFD">
      <w:pPr>
        <w:spacing w:after="0" w:line="240" w:lineRule="auto"/>
        <w:ind w:left="-567"/>
        <w:jc w:val="center"/>
        <w:rPr>
          <w:rFonts w:ascii="Century Gothic" w:hAnsi="Century Gothic"/>
          <w:b/>
          <w:sz w:val="18"/>
          <w:szCs w:val="18"/>
        </w:rPr>
      </w:pPr>
      <w:r>
        <w:rPr>
          <w:rFonts w:ascii="Century Gothic" w:hAnsi="Century Gothic"/>
          <w:b/>
          <w:sz w:val="18"/>
          <w:szCs w:val="18"/>
        </w:rPr>
        <w:t>(</w:t>
      </w:r>
      <w:proofErr w:type="gramStart"/>
      <w:r w:rsidR="00F10174" w:rsidRPr="00A253F8">
        <w:rPr>
          <w:rFonts w:ascii="Century Gothic" w:hAnsi="Century Gothic"/>
          <w:b/>
          <w:sz w:val="18"/>
          <w:szCs w:val="18"/>
        </w:rPr>
        <w:t>applicable</w:t>
      </w:r>
      <w:proofErr w:type="gramEnd"/>
      <w:r w:rsidR="00F10174" w:rsidRPr="00A253F8">
        <w:rPr>
          <w:rFonts w:ascii="Century Gothic" w:hAnsi="Century Gothic"/>
          <w:b/>
          <w:sz w:val="18"/>
          <w:szCs w:val="18"/>
        </w:rPr>
        <w:t xml:space="preserve"> à tous )</w:t>
      </w:r>
    </w:p>
    <w:p w:rsidR="00F10174" w:rsidRPr="00A253F8" w:rsidRDefault="00F10174" w:rsidP="00100FFD">
      <w:pPr>
        <w:spacing w:after="0" w:line="240" w:lineRule="auto"/>
        <w:ind w:left="-567"/>
        <w:jc w:val="center"/>
        <w:rPr>
          <w:rFonts w:ascii="Century Gothic" w:hAnsi="Century Gothic"/>
          <w:b/>
          <w:sz w:val="18"/>
          <w:szCs w:val="18"/>
        </w:rPr>
      </w:pP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ferai jouer tous les joueurs équitablement sans égard de leur position et/ou talent;</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faciliterai la présence des joueurs de mon équipe comme réserviste à son ou ses équipes affiliées;</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 xml:space="preserve">Je coopérerai avec </w:t>
      </w:r>
      <w:r w:rsidRPr="00FC5E17">
        <w:rPr>
          <w:rFonts w:ascii="Century Gothic" w:hAnsi="Century Gothic"/>
          <w:sz w:val="18"/>
          <w:szCs w:val="18"/>
        </w:rPr>
        <w:t>m</w:t>
      </w:r>
      <w:r w:rsidR="000D5DEC" w:rsidRPr="00FC5E17">
        <w:rPr>
          <w:rFonts w:ascii="Century Gothic" w:hAnsi="Century Gothic"/>
          <w:sz w:val="18"/>
          <w:szCs w:val="18"/>
        </w:rPr>
        <w:t>es</w:t>
      </w:r>
      <w:r w:rsidRPr="00FC5E17">
        <w:rPr>
          <w:rFonts w:ascii="Century Gothic" w:hAnsi="Century Gothic"/>
          <w:sz w:val="18"/>
          <w:szCs w:val="18"/>
        </w:rPr>
        <w:t xml:space="preserve"> confrère</w:t>
      </w:r>
      <w:r w:rsidR="000D5DEC" w:rsidRPr="00FC5E17">
        <w:rPr>
          <w:rFonts w:ascii="Century Gothic" w:hAnsi="Century Gothic"/>
          <w:sz w:val="18"/>
          <w:szCs w:val="18"/>
        </w:rPr>
        <w:t>s</w:t>
      </w:r>
      <w:r w:rsidRPr="00A253F8">
        <w:rPr>
          <w:rFonts w:ascii="Century Gothic" w:hAnsi="Century Gothic"/>
          <w:sz w:val="18"/>
          <w:szCs w:val="18"/>
        </w:rPr>
        <w:t xml:space="preserve"> de division durant toute l’année;</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respecterai les codes d’éthique;</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respecterai les pourcentages d’enseignement demandés par l’AHMSH soit technique, technico-tactique et tactique (voir en annexe);</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J’assisterai aux rencontres obligatoires qui me seront fournies au courant de la saison;</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ferai l’évaluation des joueurs pour la mi-février;</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suivrai des formations obligatoires;</w:t>
      </w:r>
    </w:p>
    <w:p w:rsidR="00BE497B" w:rsidRPr="00A253F8" w:rsidRDefault="00BE497B" w:rsidP="004A3506">
      <w:pPr>
        <w:pStyle w:val="Paragraphedeliste"/>
        <w:numPr>
          <w:ilvl w:val="0"/>
          <w:numId w:val="1"/>
        </w:numPr>
        <w:spacing w:after="0" w:line="240" w:lineRule="auto"/>
        <w:ind w:right="-1283"/>
        <w:jc w:val="both"/>
        <w:rPr>
          <w:rFonts w:ascii="Century Gothic" w:hAnsi="Century Gothic"/>
          <w:sz w:val="18"/>
          <w:szCs w:val="18"/>
        </w:rPr>
      </w:pPr>
      <w:r w:rsidRPr="00A253F8">
        <w:rPr>
          <w:rFonts w:ascii="Century Gothic" w:hAnsi="Century Gothic"/>
          <w:sz w:val="18"/>
          <w:szCs w:val="18"/>
        </w:rPr>
        <w:t>Je veillerai à ce que tous les intervenants d’équipe suivent la formation « Respect/Sport »;</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 xml:space="preserve">Je communiquerai avec l’entraîneur </w:t>
      </w:r>
      <w:r w:rsidR="000D5DEC" w:rsidRPr="00FC5E17">
        <w:rPr>
          <w:rFonts w:ascii="Century Gothic" w:hAnsi="Century Gothic"/>
          <w:sz w:val="18"/>
          <w:szCs w:val="18"/>
        </w:rPr>
        <w:t>en chef</w:t>
      </w:r>
      <w:r w:rsidR="000D5DEC">
        <w:rPr>
          <w:rFonts w:ascii="Century Gothic" w:hAnsi="Century Gothic"/>
          <w:sz w:val="18"/>
          <w:szCs w:val="18"/>
        </w:rPr>
        <w:t xml:space="preserve"> </w:t>
      </w:r>
      <w:r w:rsidRPr="00A253F8">
        <w:rPr>
          <w:rFonts w:ascii="Century Gothic" w:hAnsi="Century Gothic"/>
          <w:sz w:val="18"/>
          <w:szCs w:val="18"/>
        </w:rPr>
        <w:t>du joueur que je désire faire évoluer comme réserviste;</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J’accepterai sur la glace seulement les joueurs inscrits à l’AHMSH et les membres officiels des équipes;</w:t>
      </w:r>
    </w:p>
    <w:p w:rsidR="00BE497B" w:rsidRPr="00A253F8"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serai responsable des chandails et des équipements fournis pour toute la saison;</w:t>
      </w:r>
    </w:p>
    <w:p w:rsidR="00BE497B" w:rsidRPr="00A253F8" w:rsidRDefault="00743529"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rapporterai tous</w:t>
      </w:r>
      <w:r w:rsidR="00BE497B" w:rsidRPr="00A253F8">
        <w:rPr>
          <w:rFonts w:ascii="Century Gothic" w:hAnsi="Century Gothic"/>
          <w:sz w:val="18"/>
          <w:szCs w:val="18"/>
        </w:rPr>
        <w:t xml:space="preserve"> le</w:t>
      </w:r>
      <w:r w:rsidRPr="00A253F8">
        <w:rPr>
          <w:rFonts w:ascii="Century Gothic" w:hAnsi="Century Gothic"/>
          <w:sz w:val="18"/>
          <w:szCs w:val="18"/>
        </w:rPr>
        <w:t xml:space="preserve">s chandails de saison et l’équipement </w:t>
      </w:r>
      <w:r w:rsidR="00BE497B" w:rsidRPr="00A253F8">
        <w:rPr>
          <w:rFonts w:ascii="Century Gothic" w:hAnsi="Century Gothic"/>
          <w:sz w:val="18"/>
          <w:szCs w:val="18"/>
        </w:rPr>
        <w:t>à une date déterminée par mon supérieur immédiat. En cas d’indisponibilité, je verrai à déléguer une personne pour cette même date;</w:t>
      </w:r>
    </w:p>
    <w:p w:rsidR="00BE497B" w:rsidRPr="00FC5E17" w:rsidRDefault="00BE497B"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m’engage à respecter les règlements administratifs d</w:t>
      </w:r>
      <w:r w:rsidR="000D5DEC">
        <w:rPr>
          <w:rFonts w:ascii="Century Gothic" w:hAnsi="Century Gothic"/>
          <w:sz w:val="18"/>
          <w:szCs w:val="18"/>
        </w:rPr>
        <w:t>e</w:t>
      </w:r>
      <w:r w:rsidRPr="00A253F8">
        <w:rPr>
          <w:rFonts w:ascii="Century Gothic" w:hAnsi="Century Gothic"/>
          <w:sz w:val="18"/>
          <w:szCs w:val="18"/>
        </w:rPr>
        <w:t xml:space="preserve"> Hockey Richelieu, Hoc</w:t>
      </w:r>
      <w:r w:rsidR="000D5DEC">
        <w:rPr>
          <w:rFonts w:ascii="Century Gothic" w:hAnsi="Century Gothic"/>
          <w:sz w:val="18"/>
          <w:szCs w:val="18"/>
        </w:rPr>
        <w:t xml:space="preserve">key Québec et/ou Hockey Canada </w:t>
      </w:r>
      <w:r w:rsidR="000D5DEC" w:rsidRPr="00FC5E17">
        <w:rPr>
          <w:rFonts w:ascii="Century Gothic" w:hAnsi="Century Gothic"/>
          <w:sz w:val="18"/>
          <w:szCs w:val="18"/>
        </w:rPr>
        <w:t xml:space="preserve">et les gestions </w:t>
      </w:r>
      <w:r w:rsidR="00243FF3" w:rsidRPr="00FC5E17">
        <w:rPr>
          <w:rFonts w:ascii="Century Gothic" w:hAnsi="Century Gothic"/>
          <w:sz w:val="18"/>
          <w:szCs w:val="18"/>
        </w:rPr>
        <w:t>d’opérations de l’Association du Hockey Mineur de Saint-Hyacinthe.</w:t>
      </w:r>
    </w:p>
    <w:p w:rsidR="005726FE" w:rsidRPr="00A253F8" w:rsidRDefault="00C1528B" w:rsidP="004A3506">
      <w:pPr>
        <w:pStyle w:val="Paragraphedeliste"/>
        <w:numPr>
          <w:ilvl w:val="0"/>
          <w:numId w:val="1"/>
        </w:numPr>
        <w:spacing w:after="0" w:line="240" w:lineRule="auto"/>
        <w:jc w:val="both"/>
        <w:rPr>
          <w:rFonts w:ascii="Century Gothic" w:hAnsi="Century Gothic"/>
          <w:sz w:val="18"/>
          <w:szCs w:val="18"/>
        </w:rPr>
      </w:pPr>
      <w:r>
        <w:rPr>
          <w:rFonts w:ascii="Century Gothic" w:hAnsi="Century Gothic"/>
          <w:sz w:val="18"/>
          <w:szCs w:val="18"/>
        </w:rPr>
        <w:t>Je ne m’occuperai</w:t>
      </w:r>
      <w:r w:rsidR="000D5DEC" w:rsidRPr="00FC5E17">
        <w:rPr>
          <w:rFonts w:ascii="Century Gothic" w:hAnsi="Century Gothic"/>
          <w:sz w:val="18"/>
          <w:szCs w:val="18"/>
        </w:rPr>
        <w:t xml:space="preserve"> pas des finances de l’équipe, </w:t>
      </w:r>
      <w:proofErr w:type="gramStart"/>
      <w:r w:rsidR="000D5DEC" w:rsidRPr="00FC5E17">
        <w:rPr>
          <w:rFonts w:ascii="Century Gothic" w:hAnsi="Century Gothic"/>
          <w:sz w:val="18"/>
          <w:szCs w:val="18"/>
        </w:rPr>
        <w:t>par contre</w:t>
      </w:r>
      <w:proofErr w:type="gramEnd"/>
      <w:r w:rsidR="000D5DEC" w:rsidRPr="00FC5E17">
        <w:rPr>
          <w:rFonts w:ascii="Century Gothic" w:hAnsi="Century Gothic"/>
          <w:sz w:val="18"/>
          <w:szCs w:val="18"/>
        </w:rPr>
        <w:t xml:space="preserve"> j</w:t>
      </w:r>
      <w:r w:rsidR="00712640" w:rsidRPr="00FC5E17">
        <w:rPr>
          <w:rFonts w:ascii="Century Gothic" w:hAnsi="Century Gothic"/>
          <w:sz w:val="18"/>
          <w:szCs w:val="18"/>
        </w:rPr>
        <w:t>e</w:t>
      </w:r>
      <w:r w:rsidR="00712640" w:rsidRPr="00A253F8">
        <w:rPr>
          <w:rFonts w:ascii="Century Gothic" w:hAnsi="Century Gothic"/>
          <w:sz w:val="18"/>
          <w:szCs w:val="18"/>
        </w:rPr>
        <w:t xml:space="preserve"> présenterai un gérant(e) digne de confiance, accepté par les parents de l’équipe.</w:t>
      </w:r>
    </w:p>
    <w:p w:rsidR="00A253F8" w:rsidRDefault="00A253F8" w:rsidP="004A3506">
      <w:pPr>
        <w:pStyle w:val="Paragraphedeliste"/>
        <w:numPr>
          <w:ilvl w:val="0"/>
          <w:numId w:val="1"/>
        </w:numPr>
        <w:spacing w:after="0" w:line="240" w:lineRule="auto"/>
        <w:jc w:val="both"/>
        <w:rPr>
          <w:rFonts w:ascii="Century Gothic" w:hAnsi="Century Gothic"/>
          <w:sz w:val="18"/>
          <w:szCs w:val="18"/>
        </w:rPr>
      </w:pPr>
      <w:r w:rsidRPr="00A253F8">
        <w:rPr>
          <w:rFonts w:ascii="Century Gothic" w:hAnsi="Century Gothic"/>
          <w:sz w:val="18"/>
          <w:szCs w:val="18"/>
        </w:rPr>
        <w:t>Je ne demanderai aucune somme pour mes dépenses personnelles.</w:t>
      </w:r>
    </w:p>
    <w:p w:rsidR="000D5DEC" w:rsidRPr="00FC5E17" w:rsidRDefault="000D5DEC" w:rsidP="004A3506">
      <w:pPr>
        <w:pStyle w:val="Paragraphedeliste"/>
        <w:numPr>
          <w:ilvl w:val="0"/>
          <w:numId w:val="1"/>
        </w:numPr>
        <w:spacing w:after="0" w:line="240" w:lineRule="auto"/>
        <w:jc w:val="both"/>
        <w:rPr>
          <w:rFonts w:ascii="Century Gothic" w:hAnsi="Century Gothic"/>
          <w:sz w:val="18"/>
          <w:szCs w:val="18"/>
        </w:rPr>
      </w:pPr>
      <w:r w:rsidRPr="00FC5E17">
        <w:rPr>
          <w:rFonts w:ascii="Century Gothic" w:hAnsi="Century Gothic"/>
          <w:sz w:val="18"/>
          <w:szCs w:val="18"/>
        </w:rPr>
        <w:t>Je m’engage à faire respecter les règlements à mes adjoints.</w:t>
      </w:r>
    </w:p>
    <w:p w:rsidR="000D5DEC" w:rsidRPr="00FC5E17" w:rsidRDefault="000D5DEC" w:rsidP="004A3506">
      <w:pPr>
        <w:pStyle w:val="Paragraphedeliste"/>
        <w:numPr>
          <w:ilvl w:val="0"/>
          <w:numId w:val="1"/>
        </w:numPr>
        <w:spacing w:after="0" w:line="240" w:lineRule="auto"/>
        <w:jc w:val="both"/>
        <w:rPr>
          <w:rFonts w:ascii="Century Gothic" w:hAnsi="Century Gothic"/>
          <w:sz w:val="18"/>
          <w:szCs w:val="18"/>
        </w:rPr>
      </w:pPr>
      <w:r w:rsidRPr="00FC5E17">
        <w:rPr>
          <w:rFonts w:ascii="Century Gothic" w:hAnsi="Century Gothic"/>
          <w:sz w:val="18"/>
          <w:szCs w:val="18"/>
        </w:rPr>
        <w:t>Je m’engage à ce qu’il n’y ai pas de brimade</w:t>
      </w:r>
      <w:r w:rsidR="00C6477D">
        <w:rPr>
          <w:rFonts w:ascii="Century Gothic" w:hAnsi="Century Gothic"/>
          <w:sz w:val="18"/>
          <w:szCs w:val="18"/>
        </w:rPr>
        <w:t xml:space="preserve"> (initiation) dans mon équipe (</w:t>
      </w:r>
      <w:r w:rsidRPr="00FC5E17">
        <w:rPr>
          <w:rFonts w:ascii="Century Gothic" w:hAnsi="Century Gothic"/>
          <w:sz w:val="18"/>
          <w:szCs w:val="18"/>
        </w:rPr>
        <w:t xml:space="preserve">règlement 7.5 de Hockey </w:t>
      </w:r>
      <w:proofErr w:type="gramStart"/>
      <w:r w:rsidRPr="00FC5E17">
        <w:rPr>
          <w:rFonts w:ascii="Century Gothic" w:hAnsi="Century Gothic"/>
          <w:sz w:val="18"/>
          <w:szCs w:val="18"/>
        </w:rPr>
        <w:t>Québec )</w:t>
      </w:r>
      <w:proofErr w:type="gramEnd"/>
      <w:r w:rsidRPr="00FC5E17">
        <w:rPr>
          <w:rFonts w:ascii="Century Gothic" w:hAnsi="Century Gothic"/>
          <w:sz w:val="18"/>
          <w:szCs w:val="18"/>
        </w:rPr>
        <w:t>.</w:t>
      </w:r>
    </w:p>
    <w:p w:rsidR="000D5DEC" w:rsidRPr="00FC5E17" w:rsidRDefault="000D5DEC" w:rsidP="004A3506">
      <w:pPr>
        <w:pStyle w:val="Paragraphedeliste"/>
        <w:numPr>
          <w:ilvl w:val="0"/>
          <w:numId w:val="1"/>
        </w:numPr>
        <w:spacing w:after="0" w:line="240" w:lineRule="auto"/>
        <w:jc w:val="both"/>
        <w:rPr>
          <w:rFonts w:ascii="Century Gothic" w:hAnsi="Century Gothic"/>
          <w:sz w:val="18"/>
          <w:szCs w:val="18"/>
        </w:rPr>
      </w:pPr>
      <w:r w:rsidRPr="00FC5E17">
        <w:rPr>
          <w:rFonts w:ascii="Century Gothic" w:hAnsi="Century Gothic"/>
          <w:sz w:val="18"/>
          <w:szCs w:val="18"/>
        </w:rPr>
        <w:t>Je m’engage à coopérer au rééquilibrage de mon équipe.</w:t>
      </w:r>
    </w:p>
    <w:p w:rsidR="000D5DEC" w:rsidRPr="00FC5E17" w:rsidRDefault="000D5DEC" w:rsidP="004A3506">
      <w:pPr>
        <w:pStyle w:val="Paragraphedeliste"/>
        <w:numPr>
          <w:ilvl w:val="0"/>
          <w:numId w:val="1"/>
        </w:numPr>
        <w:spacing w:after="0" w:line="240" w:lineRule="auto"/>
        <w:jc w:val="both"/>
        <w:rPr>
          <w:rFonts w:ascii="Century Gothic" w:hAnsi="Century Gothic"/>
          <w:sz w:val="18"/>
          <w:szCs w:val="18"/>
        </w:rPr>
      </w:pPr>
      <w:r w:rsidRPr="00FC5E17">
        <w:rPr>
          <w:rFonts w:ascii="Century Gothic" w:hAnsi="Century Gothic"/>
          <w:sz w:val="18"/>
          <w:szCs w:val="18"/>
        </w:rPr>
        <w:t>Je n’ai pas l’autorité de congédier un joueur.</w:t>
      </w:r>
    </w:p>
    <w:p w:rsidR="008A3DFD" w:rsidRPr="00FC5E17" w:rsidRDefault="008A3DFD" w:rsidP="004A3506">
      <w:pPr>
        <w:pStyle w:val="Paragraphedeliste"/>
        <w:numPr>
          <w:ilvl w:val="0"/>
          <w:numId w:val="1"/>
        </w:numPr>
        <w:spacing w:after="0" w:line="240" w:lineRule="auto"/>
        <w:jc w:val="both"/>
        <w:rPr>
          <w:rFonts w:ascii="Century Gothic" w:hAnsi="Century Gothic"/>
          <w:sz w:val="18"/>
          <w:szCs w:val="18"/>
        </w:rPr>
      </w:pPr>
      <w:bookmarkStart w:id="0" w:name="_GoBack"/>
      <w:bookmarkEnd w:id="0"/>
      <w:r w:rsidRPr="00FC5E17">
        <w:rPr>
          <w:rFonts w:ascii="Century Gothic" w:hAnsi="Century Gothic"/>
          <w:sz w:val="18"/>
          <w:szCs w:val="18"/>
        </w:rPr>
        <w:t>Je devrai compléter le formulaire de remboursement pour mes formations et le remettre à l’agent(e) de bureau.</w:t>
      </w:r>
    </w:p>
    <w:p w:rsidR="00F11D88" w:rsidRPr="00FC5E17" w:rsidRDefault="00F11D88" w:rsidP="004A3506">
      <w:pPr>
        <w:pStyle w:val="Paragraphedeliste"/>
        <w:numPr>
          <w:ilvl w:val="0"/>
          <w:numId w:val="1"/>
        </w:numPr>
        <w:spacing w:after="0" w:line="240" w:lineRule="auto"/>
        <w:jc w:val="both"/>
        <w:rPr>
          <w:rFonts w:ascii="Century Gothic" w:hAnsi="Century Gothic"/>
          <w:sz w:val="18"/>
          <w:szCs w:val="18"/>
        </w:rPr>
      </w:pPr>
      <w:r w:rsidRPr="00FC5E17">
        <w:rPr>
          <w:rFonts w:ascii="Century Gothic" w:hAnsi="Century Gothic"/>
          <w:sz w:val="18"/>
          <w:szCs w:val="18"/>
        </w:rPr>
        <w:t>Je m’engage à respecter l’information déjà transmis</w:t>
      </w:r>
      <w:r w:rsidR="00F54867" w:rsidRPr="00FC5E17">
        <w:rPr>
          <w:rFonts w:ascii="Century Gothic" w:hAnsi="Century Gothic"/>
          <w:sz w:val="18"/>
          <w:szCs w:val="18"/>
        </w:rPr>
        <w:t>e</w:t>
      </w:r>
      <w:r w:rsidR="00074B86">
        <w:rPr>
          <w:rFonts w:ascii="Century Gothic" w:hAnsi="Century Gothic"/>
          <w:sz w:val="18"/>
          <w:szCs w:val="18"/>
        </w:rPr>
        <w:t xml:space="preserve"> aux parents (</w:t>
      </w:r>
      <w:r w:rsidRPr="00FC5E17">
        <w:rPr>
          <w:rFonts w:ascii="Century Gothic" w:hAnsi="Century Gothic"/>
          <w:sz w:val="18"/>
          <w:szCs w:val="18"/>
        </w:rPr>
        <w:t>voir règle au verso )</w:t>
      </w:r>
    </w:p>
    <w:p w:rsidR="00BE497B" w:rsidRPr="00FC5E17" w:rsidRDefault="00BE497B" w:rsidP="00100FFD">
      <w:pPr>
        <w:pStyle w:val="Paragraphedeliste"/>
        <w:spacing w:after="0" w:line="240" w:lineRule="auto"/>
        <w:ind w:left="-207"/>
        <w:rPr>
          <w:rFonts w:ascii="Century Gothic" w:hAnsi="Century Gothic"/>
          <w:sz w:val="18"/>
          <w:szCs w:val="18"/>
        </w:rPr>
      </w:pPr>
    </w:p>
    <w:p w:rsidR="008A3DFD" w:rsidRDefault="008A3DFD" w:rsidP="00100FFD">
      <w:pPr>
        <w:pStyle w:val="Paragraphedeliste"/>
        <w:spacing w:after="0" w:line="240" w:lineRule="auto"/>
        <w:ind w:left="-207"/>
        <w:jc w:val="center"/>
        <w:rPr>
          <w:rFonts w:ascii="Century Gothic" w:hAnsi="Century Gothic"/>
          <w:b/>
          <w:sz w:val="18"/>
          <w:szCs w:val="18"/>
          <w:u w:val="single"/>
        </w:rPr>
      </w:pPr>
    </w:p>
    <w:p w:rsidR="00BE497B" w:rsidRPr="00A253F8" w:rsidRDefault="00BE497B" w:rsidP="00100FFD">
      <w:pPr>
        <w:pStyle w:val="Paragraphedeliste"/>
        <w:spacing w:after="0" w:line="240" w:lineRule="auto"/>
        <w:ind w:left="-207"/>
        <w:jc w:val="center"/>
        <w:rPr>
          <w:rFonts w:ascii="Century Gothic" w:hAnsi="Century Gothic"/>
          <w:b/>
          <w:sz w:val="18"/>
          <w:szCs w:val="18"/>
          <w:u w:val="single"/>
        </w:rPr>
      </w:pPr>
      <w:r w:rsidRPr="00A253F8">
        <w:rPr>
          <w:rFonts w:ascii="Century Gothic" w:hAnsi="Century Gothic"/>
          <w:b/>
          <w:sz w:val="18"/>
          <w:szCs w:val="18"/>
          <w:u w:val="single"/>
        </w:rPr>
        <w:t>Règles supplémentaires pour le double lettre</w:t>
      </w:r>
    </w:p>
    <w:p w:rsidR="00BE497B" w:rsidRPr="00A253F8" w:rsidRDefault="00BE497B" w:rsidP="00100FFD">
      <w:pPr>
        <w:pStyle w:val="Paragraphedeliste"/>
        <w:spacing w:after="0" w:line="240" w:lineRule="auto"/>
        <w:ind w:left="-207"/>
        <w:rPr>
          <w:rFonts w:ascii="Century Gothic" w:hAnsi="Century Gothic"/>
          <w:sz w:val="18"/>
          <w:szCs w:val="18"/>
        </w:rPr>
      </w:pPr>
    </w:p>
    <w:p w:rsidR="00BE497B" w:rsidRPr="00A253F8" w:rsidRDefault="00BE497B" w:rsidP="004A3506">
      <w:pPr>
        <w:pStyle w:val="Paragraphedeliste"/>
        <w:numPr>
          <w:ilvl w:val="0"/>
          <w:numId w:val="2"/>
        </w:numPr>
        <w:spacing w:after="0" w:line="240" w:lineRule="auto"/>
        <w:jc w:val="both"/>
        <w:rPr>
          <w:rFonts w:ascii="Century Gothic" w:hAnsi="Century Gothic"/>
          <w:sz w:val="18"/>
          <w:szCs w:val="18"/>
        </w:rPr>
      </w:pPr>
      <w:r w:rsidRPr="00A253F8">
        <w:rPr>
          <w:rFonts w:ascii="Century Gothic" w:hAnsi="Century Gothic"/>
          <w:sz w:val="18"/>
          <w:szCs w:val="18"/>
        </w:rPr>
        <w:t>Je suivrai la cédule de</w:t>
      </w:r>
      <w:r w:rsidR="008A3DFD">
        <w:rPr>
          <w:rFonts w:ascii="Century Gothic" w:hAnsi="Century Gothic"/>
          <w:sz w:val="18"/>
          <w:szCs w:val="18"/>
        </w:rPr>
        <w:t xml:space="preserve"> </w:t>
      </w:r>
      <w:r w:rsidRPr="00A253F8">
        <w:rPr>
          <w:rFonts w:ascii="Century Gothic" w:hAnsi="Century Gothic"/>
          <w:sz w:val="18"/>
          <w:szCs w:val="18"/>
        </w:rPr>
        <w:t>retranchement</w:t>
      </w:r>
      <w:r w:rsidR="008A3DFD">
        <w:rPr>
          <w:rFonts w:ascii="Century Gothic" w:hAnsi="Century Gothic"/>
          <w:sz w:val="18"/>
          <w:szCs w:val="18"/>
        </w:rPr>
        <w:t xml:space="preserve"> des camps de sélection</w:t>
      </w:r>
      <w:r w:rsidRPr="00A253F8">
        <w:rPr>
          <w:rFonts w:ascii="Century Gothic" w:hAnsi="Century Gothic"/>
          <w:sz w:val="18"/>
          <w:szCs w:val="18"/>
        </w:rPr>
        <w:t xml:space="preserve"> (voir cal</w:t>
      </w:r>
      <w:r w:rsidR="008A3DFD">
        <w:rPr>
          <w:rFonts w:ascii="Century Gothic" w:hAnsi="Century Gothic"/>
          <w:sz w:val="18"/>
          <w:szCs w:val="18"/>
        </w:rPr>
        <w:t>endrier et modalités en annexe).</w:t>
      </w:r>
    </w:p>
    <w:p w:rsidR="00BE497B" w:rsidRPr="00A253F8" w:rsidRDefault="00BE497B" w:rsidP="004A3506">
      <w:pPr>
        <w:pStyle w:val="Paragraphedeliste"/>
        <w:numPr>
          <w:ilvl w:val="0"/>
          <w:numId w:val="2"/>
        </w:numPr>
        <w:spacing w:after="0" w:line="240" w:lineRule="auto"/>
        <w:jc w:val="both"/>
        <w:rPr>
          <w:rFonts w:ascii="Century Gothic" w:hAnsi="Century Gothic"/>
          <w:sz w:val="18"/>
          <w:szCs w:val="18"/>
        </w:rPr>
      </w:pPr>
      <w:r w:rsidRPr="00A253F8">
        <w:rPr>
          <w:rFonts w:ascii="Century Gothic" w:hAnsi="Century Gothic"/>
          <w:sz w:val="18"/>
          <w:szCs w:val="18"/>
        </w:rPr>
        <w:t>Je serai responsable de distribuer les chandails nécessaires aux camps de sélection;</w:t>
      </w:r>
    </w:p>
    <w:p w:rsidR="00BE497B" w:rsidRPr="00A253F8" w:rsidRDefault="00BE497B" w:rsidP="004A3506">
      <w:pPr>
        <w:pStyle w:val="Paragraphedeliste"/>
        <w:numPr>
          <w:ilvl w:val="0"/>
          <w:numId w:val="2"/>
        </w:numPr>
        <w:spacing w:after="0" w:line="240" w:lineRule="auto"/>
        <w:jc w:val="both"/>
        <w:rPr>
          <w:rFonts w:ascii="Century Gothic" w:hAnsi="Century Gothic"/>
          <w:sz w:val="18"/>
          <w:szCs w:val="18"/>
        </w:rPr>
      </w:pPr>
      <w:r w:rsidRPr="00A253F8">
        <w:rPr>
          <w:rFonts w:ascii="Century Gothic" w:hAnsi="Century Gothic"/>
          <w:sz w:val="18"/>
          <w:szCs w:val="18"/>
        </w:rPr>
        <w:t>Je communiquerai avec les joueurs non-inscrits au camp de sélection, afin de sonder leur intérêt à évoluer au niveau double lettre;</w:t>
      </w:r>
    </w:p>
    <w:p w:rsidR="00BE497B" w:rsidRPr="00A253F8" w:rsidRDefault="00BE497B" w:rsidP="004A3506">
      <w:pPr>
        <w:pStyle w:val="Paragraphedeliste"/>
        <w:numPr>
          <w:ilvl w:val="0"/>
          <w:numId w:val="2"/>
        </w:numPr>
        <w:spacing w:after="0" w:line="240" w:lineRule="auto"/>
        <w:jc w:val="both"/>
        <w:rPr>
          <w:rFonts w:ascii="Century Gothic" w:hAnsi="Century Gothic"/>
          <w:sz w:val="18"/>
          <w:szCs w:val="18"/>
        </w:rPr>
      </w:pPr>
      <w:r w:rsidRPr="00A253F8">
        <w:rPr>
          <w:rFonts w:ascii="Century Gothic" w:hAnsi="Century Gothic"/>
          <w:sz w:val="18"/>
          <w:szCs w:val="18"/>
        </w:rPr>
        <w:t>Je veillerai à ce que tous les joueurs p</w:t>
      </w:r>
      <w:r w:rsidR="00743529" w:rsidRPr="00A253F8">
        <w:rPr>
          <w:rFonts w:ascii="Century Gothic" w:hAnsi="Century Gothic"/>
          <w:sz w:val="18"/>
          <w:szCs w:val="18"/>
        </w:rPr>
        <w:t>ortent la gaine de l’A.H.M.S.H. Les équipes non</w:t>
      </w:r>
      <w:r w:rsidR="00F10174" w:rsidRPr="00A253F8">
        <w:rPr>
          <w:rFonts w:ascii="Century Gothic" w:hAnsi="Century Gothic"/>
          <w:sz w:val="18"/>
          <w:szCs w:val="18"/>
        </w:rPr>
        <w:t xml:space="preserve"> </w:t>
      </w:r>
      <w:r w:rsidR="00743529" w:rsidRPr="00A253F8">
        <w:rPr>
          <w:rFonts w:ascii="Century Gothic" w:hAnsi="Century Gothic"/>
          <w:sz w:val="18"/>
          <w:szCs w:val="18"/>
        </w:rPr>
        <w:t>conforme</w:t>
      </w:r>
      <w:r w:rsidR="00F10174" w:rsidRPr="00A253F8">
        <w:rPr>
          <w:rFonts w:ascii="Century Gothic" w:hAnsi="Century Gothic"/>
          <w:sz w:val="18"/>
          <w:szCs w:val="18"/>
        </w:rPr>
        <w:t>s</w:t>
      </w:r>
      <w:r w:rsidR="00743529" w:rsidRPr="00A253F8">
        <w:rPr>
          <w:rFonts w:ascii="Century Gothic" w:hAnsi="Century Gothic"/>
          <w:sz w:val="18"/>
          <w:szCs w:val="18"/>
        </w:rPr>
        <w:t xml:space="preserve"> au 1</w:t>
      </w:r>
      <w:r w:rsidR="00743529" w:rsidRPr="00A253F8">
        <w:rPr>
          <w:rFonts w:ascii="Century Gothic" w:hAnsi="Century Gothic"/>
          <w:sz w:val="18"/>
          <w:szCs w:val="18"/>
          <w:vertAlign w:val="superscript"/>
        </w:rPr>
        <w:t>er</w:t>
      </w:r>
      <w:r w:rsidR="00743529" w:rsidRPr="00A253F8">
        <w:rPr>
          <w:rFonts w:ascii="Century Gothic" w:hAnsi="Century Gothic"/>
          <w:sz w:val="18"/>
          <w:szCs w:val="18"/>
        </w:rPr>
        <w:t xml:space="preserve"> décembre se verront privé</w:t>
      </w:r>
      <w:r w:rsidR="00A869B6" w:rsidRPr="00A253F8">
        <w:rPr>
          <w:rFonts w:ascii="Century Gothic" w:hAnsi="Century Gothic"/>
          <w:sz w:val="18"/>
          <w:szCs w:val="18"/>
        </w:rPr>
        <w:t>es</w:t>
      </w:r>
      <w:r w:rsidR="00743529" w:rsidRPr="00A253F8">
        <w:rPr>
          <w:rFonts w:ascii="Century Gothic" w:hAnsi="Century Gothic"/>
          <w:sz w:val="18"/>
          <w:szCs w:val="18"/>
        </w:rPr>
        <w:t xml:space="preserve"> de leurs pratiques.</w:t>
      </w:r>
    </w:p>
    <w:p w:rsidR="00DA78E1" w:rsidRPr="00A253F8" w:rsidRDefault="00DA78E1" w:rsidP="004A3506">
      <w:pPr>
        <w:pStyle w:val="Paragraphedeliste"/>
        <w:numPr>
          <w:ilvl w:val="0"/>
          <w:numId w:val="2"/>
        </w:numPr>
        <w:spacing w:after="0" w:line="240" w:lineRule="auto"/>
        <w:jc w:val="both"/>
        <w:rPr>
          <w:rFonts w:ascii="Century Gothic" w:hAnsi="Century Gothic"/>
          <w:sz w:val="18"/>
          <w:szCs w:val="18"/>
        </w:rPr>
      </w:pPr>
      <w:r w:rsidRPr="00A253F8">
        <w:rPr>
          <w:rFonts w:ascii="Century Gothic" w:hAnsi="Century Gothic"/>
          <w:sz w:val="18"/>
          <w:szCs w:val="18"/>
        </w:rPr>
        <w:t>L</w:t>
      </w:r>
      <w:r w:rsidR="008A3DFD">
        <w:rPr>
          <w:rFonts w:ascii="Century Gothic" w:hAnsi="Century Gothic"/>
          <w:sz w:val="18"/>
          <w:szCs w:val="18"/>
        </w:rPr>
        <w:t xml:space="preserve">es </w:t>
      </w:r>
      <w:r w:rsidRPr="00A253F8">
        <w:rPr>
          <w:rFonts w:ascii="Century Gothic" w:hAnsi="Century Gothic"/>
          <w:sz w:val="18"/>
          <w:szCs w:val="18"/>
        </w:rPr>
        <w:t>entraîneur</w:t>
      </w:r>
      <w:r w:rsidR="008A3DFD">
        <w:rPr>
          <w:rFonts w:ascii="Century Gothic" w:hAnsi="Century Gothic"/>
          <w:sz w:val="18"/>
          <w:szCs w:val="18"/>
        </w:rPr>
        <w:t>s d’une même division d</w:t>
      </w:r>
      <w:r w:rsidRPr="00A253F8">
        <w:rPr>
          <w:rFonts w:ascii="Century Gothic" w:hAnsi="Century Gothic"/>
          <w:sz w:val="18"/>
          <w:szCs w:val="18"/>
        </w:rPr>
        <w:t>oi</w:t>
      </w:r>
      <w:r w:rsidR="008A3DFD">
        <w:rPr>
          <w:rFonts w:ascii="Century Gothic" w:hAnsi="Century Gothic"/>
          <w:sz w:val="18"/>
          <w:szCs w:val="18"/>
        </w:rPr>
        <w:t xml:space="preserve">vent coopérer pour </w:t>
      </w:r>
      <w:r w:rsidRPr="00A253F8">
        <w:rPr>
          <w:rFonts w:ascii="Century Gothic" w:hAnsi="Century Gothic"/>
          <w:sz w:val="18"/>
          <w:szCs w:val="18"/>
        </w:rPr>
        <w:t>sélection</w:t>
      </w:r>
      <w:r w:rsidR="008A3DFD">
        <w:rPr>
          <w:rFonts w:ascii="Century Gothic" w:hAnsi="Century Gothic"/>
          <w:sz w:val="18"/>
          <w:szCs w:val="18"/>
        </w:rPr>
        <w:t>ner l</w:t>
      </w:r>
      <w:r w:rsidRPr="00A253F8">
        <w:rPr>
          <w:rFonts w:ascii="Century Gothic" w:hAnsi="Century Gothic"/>
          <w:sz w:val="18"/>
          <w:szCs w:val="18"/>
        </w:rPr>
        <w:t>es joueurs.</w:t>
      </w:r>
    </w:p>
    <w:p w:rsidR="00BE497B" w:rsidRPr="00A253F8" w:rsidRDefault="00BE497B" w:rsidP="00100FFD">
      <w:pPr>
        <w:pStyle w:val="Paragraphedeliste"/>
        <w:spacing w:after="0" w:line="240" w:lineRule="auto"/>
        <w:ind w:left="-207"/>
        <w:rPr>
          <w:rFonts w:ascii="Century Gothic" w:hAnsi="Century Gothic"/>
          <w:sz w:val="18"/>
          <w:szCs w:val="18"/>
        </w:rPr>
      </w:pPr>
    </w:p>
    <w:p w:rsidR="008A3DFD" w:rsidRDefault="008A3DFD" w:rsidP="00743529">
      <w:pPr>
        <w:pStyle w:val="Paragraphedeliste"/>
        <w:spacing w:after="0" w:line="240" w:lineRule="auto"/>
        <w:ind w:left="-207"/>
        <w:jc w:val="center"/>
        <w:rPr>
          <w:rFonts w:ascii="Century Gothic" w:hAnsi="Century Gothic"/>
          <w:b/>
          <w:sz w:val="18"/>
          <w:szCs w:val="18"/>
          <w:u w:val="single"/>
        </w:rPr>
      </w:pPr>
    </w:p>
    <w:p w:rsidR="008A3DFD" w:rsidRPr="00A253F8" w:rsidRDefault="008A3DFD" w:rsidP="008A3DFD">
      <w:pPr>
        <w:pStyle w:val="Paragraphedeliste"/>
        <w:spacing w:after="0" w:line="240" w:lineRule="auto"/>
        <w:ind w:left="0"/>
        <w:rPr>
          <w:rFonts w:ascii="Century Gothic" w:hAnsi="Century Gothic"/>
          <w:b/>
          <w:sz w:val="18"/>
          <w:szCs w:val="18"/>
          <w:u w:val="single"/>
        </w:rPr>
      </w:pPr>
      <w:r w:rsidRPr="00A253F8">
        <w:rPr>
          <w:rFonts w:ascii="Century Gothic" w:hAnsi="Century Gothic"/>
          <w:sz w:val="18"/>
          <w:szCs w:val="18"/>
        </w:rPr>
        <w:t>L’Association pourra sévir advenant une non-conformité à un point de ce contrat.</w:t>
      </w:r>
    </w:p>
    <w:p w:rsidR="008A3DFD" w:rsidRPr="00A253F8" w:rsidRDefault="008A3DFD" w:rsidP="008A3DFD">
      <w:pPr>
        <w:spacing w:after="0" w:line="240" w:lineRule="auto"/>
        <w:rPr>
          <w:rFonts w:ascii="Century Gothic" w:hAnsi="Century Gothic"/>
          <w:sz w:val="18"/>
          <w:szCs w:val="18"/>
        </w:rPr>
      </w:pPr>
    </w:p>
    <w:p w:rsidR="008A3DFD" w:rsidRDefault="008A3DFD" w:rsidP="008A3DFD">
      <w:pPr>
        <w:spacing w:after="0" w:line="240" w:lineRule="auto"/>
        <w:rPr>
          <w:rFonts w:ascii="Century Gothic" w:hAnsi="Century Gothic"/>
          <w:sz w:val="18"/>
          <w:szCs w:val="18"/>
        </w:rPr>
      </w:pPr>
      <w:r w:rsidRPr="00A253F8">
        <w:rPr>
          <w:rFonts w:ascii="Century Gothic" w:hAnsi="Century Gothic"/>
          <w:sz w:val="18"/>
          <w:szCs w:val="18"/>
        </w:rPr>
        <w:t>J’ai lu, compris et accepte les règles mentionnées ci-haut</w:t>
      </w:r>
    </w:p>
    <w:p w:rsidR="008A3DFD" w:rsidRPr="00A253F8" w:rsidRDefault="008A3DFD" w:rsidP="008A3DFD">
      <w:pPr>
        <w:spacing w:after="0" w:line="240" w:lineRule="auto"/>
        <w:rPr>
          <w:rFonts w:ascii="Century Gothic" w:hAnsi="Century Gothic"/>
          <w:sz w:val="18"/>
          <w:szCs w:val="18"/>
        </w:rPr>
      </w:pPr>
    </w:p>
    <w:p w:rsidR="008A3DFD" w:rsidRPr="00A253F8" w:rsidRDefault="008A3DFD" w:rsidP="008A3DFD">
      <w:pPr>
        <w:spacing w:after="0" w:line="240" w:lineRule="auto"/>
        <w:rPr>
          <w:rFonts w:ascii="Century Gothic" w:hAnsi="Century Gothic"/>
          <w:sz w:val="18"/>
          <w:szCs w:val="18"/>
        </w:rPr>
      </w:pPr>
    </w:p>
    <w:p w:rsidR="008A3DFD" w:rsidRPr="00A253F8" w:rsidRDefault="008A3DFD" w:rsidP="008A3DFD">
      <w:pPr>
        <w:spacing w:after="0" w:line="240" w:lineRule="auto"/>
        <w:rPr>
          <w:rFonts w:ascii="Century Gothic" w:hAnsi="Century Gothic"/>
          <w:sz w:val="18"/>
          <w:szCs w:val="18"/>
        </w:rPr>
      </w:pPr>
      <w:r w:rsidRPr="00A253F8">
        <w:rPr>
          <w:rFonts w:ascii="Century Gothic" w:hAnsi="Century Gothic"/>
          <w:sz w:val="18"/>
          <w:szCs w:val="18"/>
        </w:rPr>
        <w:t>_______________________________</w:t>
      </w:r>
      <w:r w:rsidRPr="00A253F8">
        <w:rPr>
          <w:rFonts w:ascii="Century Gothic" w:hAnsi="Century Gothic"/>
          <w:sz w:val="18"/>
          <w:szCs w:val="18"/>
        </w:rPr>
        <w:tab/>
      </w:r>
      <w:r w:rsidRPr="00A253F8">
        <w:rPr>
          <w:rFonts w:ascii="Century Gothic" w:hAnsi="Century Gothic"/>
          <w:sz w:val="18"/>
          <w:szCs w:val="18"/>
        </w:rPr>
        <w:tab/>
      </w:r>
      <w:r>
        <w:rPr>
          <w:rFonts w:ascii="Century Gothic" w:hAnsi="Century Gothic"/>
          <w:sz w:val="18"/>
          <w:szCs w:val="18"/>
        </w:rPr>
        <w:tab/>
      </w:r>
      <w:r w:rsidRPr="00A253F8">
        <w:rPr>
          <w:rFonts w:ascii="Century Gothic" w:hAnsi="Century Gothic"/>
          <w:sz w:val="18"/>
          <w:szCs w:val="18"/>
        </w:rPr>
        <w:t>_________________________________</w:t>
      </w:r>
    </w:p>
    <w:p w:rsidR="008A3DFD" w:rsidRPr="00A253F8" w:rsidRDefault="008A3DFD" w:rsidP="008A3DFD">
      <w:pPr>
        <w:spacing w:after="0" w:line="240" w:lineRule="auto"/>
        <w:rPr>
          <w:rFonts w:ascii="Century Gothic" w:hAnsi="Century Gothic"/>
          <w:b/>
          <w:sz w:val="18"/>
          <w:szCs w:val="18"/>
        </w:rPr>
      </w:pPr>
      <w:r w:rsidRPr="00A253F8">
        <w:rPr>
          <w:rFonts w:ascii="Century Gothic" w:hAnsi="Century Gothic"/>
          <w:b/>
          <w:sz w:val="18"/>
          <w:szCs w:val="18"/>
        </w:rPr>
        <w:t>Signature de l’entraîneur</w:t>
      </w:r>
      <w:r w:rsidRPr="00A253F8">
        <w:rPr>
          <w:rFonts w:ascii="Century Gothic" w:hAnsi="Century Gothic"/>
          <w:b/>
          <w:sz w:val="18"/>
          <w:szCs w:val="18"/>
        </w:rPr>
        <w:tab/>
      </w:r>
      <w:r w:rsidRPr="00A253F8">
        <w:rPr>
          <w:rFonts w:ascii="Century Gothic" w:hAnsi="Century Gothic"/>
          <w:b/>
          <w:sz w:val="18"/>
          <w:szCs w:val="18"/>
        </w:rPr>
        <w:tab/>
        <w:t xml:space="preserve">            </w:t>
      </w:r>
      <w:r>
        <w:rPr>
          <w:rFonts w:ascii="Century Gothic" w:hAnsi="Century Gothic"/>
          <w:b/>
          <w:sz w:val="18"/>
          <w:szCs w:val="18"/>
        </w:rPr>
        <w:tab/>
      </w:r>
      <w:r w:rsidRPr="00A253F8">
        <w:rPr>
          <w:rFonts w:ascii="Century Gothic" w:hAnsi="Century Gothic"/>
          <w:b/>
          <w:sz w:val="18"/>
          <w:szCs w:val="18"/>
        </w:rPr>
        <w:t>Signature du vice-président</w:t>
      </w:r>
    </w:p>
    <w:p w:rsidR="008A3DFD" w:rsidRDefault="008A3DFD" w:rsidP="00743529">
      <w:pPr>
        <w:pStyle w:val="Paragraphedeliste"/>
        <w:spacing w:after="0" w:line="240" w:lineRule="auto"/>
        <w:ind w:left="-207"/>
        <w:jc w:val="center"/>
        <w:rPr>
          <w:rFonts w:ascii="Century Gothic" w:hAnsi="Century Gothic"/>
          <w:b/>
          <w:sz w:val="18"/>
          <w:szCs w:val="18"/>
          <w:u w:val="single"/>
        </w:rPr>
      </w:pPr>
    </w:p>
    <w:p w:rsidR="008A3DFD" w:rsidRDefault="008A3DFD" w:rsidP="00743529">
      <w:pPr>
        <w:pStyle w:val="Paragraphedeliste"/>
        <w:spacing w:after="0" w:line="240" w:lineRule="auto"/>
        <w:ind w:left="-207"/>
        <w:jc w:val="center"/>
        <w:rPr>
          <w:rFonts w:ascii="Century Gothic" w:hAnsi="Century Gothic"/>
          <w:b/>
          <w:sz w:val="18"/>
          <w:szCs w:val="18"/>
          <w:u w:val="single"/>
        </w:rPr>
      </w:pPr>
    </w:p>
    <w:p w:rsidR="008A3DFD" w:rsidRDefault="008A3DFD" w:rsidP="00743529">
      <w:pPr>
        <w:pStyle w:val="Paragraphedeliste"/>
        <w:spacing w:after="0" w:line="240" w:lineRule="auto"/>
        <w:ind w:left="-207"/>
        <w:jc w:val="center"/>
        <w:rPr>
          <w:rFonts w:ascii="Century Gothic" w:hAnsi="Century Gothic"/>
          <w:b/>
          <w:sz w:val="18"/>
          <w:szCs w:val="18"/>
          <w:u w:val="single"/>
        </w:rPr>
      </w:pPr>
    </w:p>
    <w:p w:rsidR="00743529" w:rsidRDefault="004C5D6E" w:rsidP="00743529">
      <w:pPr>
        <w:pStyle w:val="Paragraphedeliste"/>
        <w:spacing w:after="0" w:line="240" w:lineRule="auto"/>
        <w:ind w:left="-207"/>
        <w:jc w:val="center"/>
        <w:rPr>
          <w:rFonts w:ascii="Century Gothic" w:hAnsi="Century Gothic"/>
          <w:b/>
          <w:sz w:val="18"/>
          <w:szCs w:val="18"/>
          <w:u w:val="single"/>
        </w:rPr>
      </w:pPr>
      <w:r>
        <w:rPr>
          <w:rFonts w:ascii="Century Gothic" w:hAnsi="Century Gothic"/>
          <w:b/>
          <w:sz w:val="18"/>
          <w:szCs w:val="18"/>
          <w:u w:val="single"/>
        </w:rPr>
        <w:lastRenderedPageBreak/>
        <w:t>INFORMATIONS PERTINE</w:t>
      </w:r>
      <w:r w:rsidR="00F11D88">
        <w:rPr>
          <w:rFonts w:ascii="Century Gothic" w:hAnsi="Century Gothic"/>
          <w:b/>
          <w:sz w:val="18"/>
          <w:szCs w:val="18"/>
          <w:u w:val="single"/>
        </w:rPr>
        <w:t>NTES</w:t>
      </w:r>
    </w:p>
    <w:p w:rsidR="00F11D88" w:rsidRDefault="00F11D88" w:rsidP="00F11D88">
      <w:pPr>
        <w:pStyle w:val="Paragraphedeliste"/>
        <w:spacing w:after="0" w:line="240" w:lineRule="auto"/>
        <w:ind w:left="-207"/>
        <w:rPr>
          <w:rFonts w:ascii="Century Gothic" w:hAnsi="Century Gothic"/>
          <w:sz w:val="18"/>
          <w:szCs w:val="18"/>
          <w:u w:val="single"/>
        </w:rPr>
      </w:pPr>
    </w:p>
    <w:p w:rsidR="00F11D88" w:rsidRDefault="00A979A7"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Les entraîneurs-chefs de l’Association du Hockey Mineur de Saint-Hyacinthe n’ont pas notre autorisation de s’occuper directement et seul de l’aspect financier de leur équipe. Ils doivent rencontrer les parents de l’équipe en début d’année, présenter ou dénicher un</w:t>
      </w:r>
      <w:r w:rsidR="00F54867">
        <w:rPr>
          <w:rFonts w:ascii="Century Gothic" w:hAnsi="Century Gothic"/>
          <w:sz w:val="18"/>
          <w:szCs w:val="18"/>
        </w:rPr>
        <w:t xml:space="preserve"> gérant(e) de confiance, accepté</w:t>
      </w:r>
      <w:r>
        <w:rPr>
          <w:rFonts w:ascii="Century Gothic" w:hAnsi="Century Gothic"/>
          <w:sz w:val="18"/>
          <w:szCs w:val="18"/>
        </w:rPr>
        <w:t xml:space="preserve"> par les parents, qui s’occupera de l’aspect financier.</w:t>
      </w:r>
    </w:p>
    <w:p w:rsidR="00A979A7" w:rsidRDefault="00A979A7" w:rsidP="005F588D">
      <w:pPr>
        <w:pStyle w:val="Paragraphedeliste"/>
        <w:spacing w:after="0" w:line="240" w:lineRule="auto"/>
        <w:ind w:left="-207"/>
        <w:jc w:val="both"/>
        <w:rPr>
          <w:rFonts w:ascii="Century Gothic" w:hAnsi="Century Gothic"/>
          <w:sz w:val="18"/>
          <w:szCs w:val="18"/>
        </w:rPr>
      </w:pPr>
    </w:p>
    <w:p w:rsidR="00A979A7" w:rsidRDefault="00A979A7"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 xml:space="preserve">Pour les joueurs </w:t>
      </w:r>
      <w:proofErr w:type="gramStart"/>
      <w:r>
        <w:rPr>
          <w:rFonts w:ascii="Century Gothic" w:hAnsi="Century Gothic"/>
          <w:sz w:val="18"/>
          <w:szCs w:val="18"/>
        </w:rPr>
        <w:t>au simple lettre</w:t>
      </w:r>
      <w:proofErr w:type="gramEnd"/>
      <w:r>
        <w:rPr>
          <w:rFonts w:ascii="Century Gothic" w:hAnsi="Century Gothic"/>
          <w:sz w:val="18"/>
          <w:szCs w:val="18"/>
        </w:rPr>
        <w:t>, deux tournois sont inclus dans la cotisation de base, au double lettre, un 3</w:t>
      </w:r>
      <w:r w:rsidRPr="00A979A7">
        <w:rPr>
          <w:rFonts w:ascii="Century Gothic" w:hAnsi="Century Gothic"/>
          <w:sz w:val="18"/>
          <w:szCs w:val="18"/>
          <w:vertAlign w:val="superscript"/>
        </w:rPr>
        <w:t>ième</w:t>
      </w:r>
      <w:r>
        <w:rPr>
          <w:rFonts w:ascii="Century Gothic" w:hAnsi="Century Gothic"/>
          <w:sz w:val="18"/>
          <w:szCs w:val="18"/>
        </w:rPr>
        <w:t xml:space="preserve"> tournoi est inclus dans la cotisation supplémentaire du joueur.</w:t>
      </w:r>
    </w:p>
    <w:p w:rsidR="00A979A7" w:rsidRDefault="00A979A7" w:rsidP="005F588D">
      <w:pPr>
        <w:pStyle w:val="Paragraphedeliste"/>
        <w:spacing w:after="0" w:line="240" w:lineRule="auto"/>
        <w:ind w:left="-207"/>
        <w:jc w:val="both"/>
        <w:rPr>
          <w:rFonts w:ascii="Century Gothic" w:hAnsi="Century Gothic"/>
          <w:sz w:val="18"/>
          <w:szCs w:val="18"/>
        </w:rPr>
      </w:pPr>
    </w:p>
    <w:p w:rsidR="00A979A7" w:rsidRDefault="00A979A7"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Vous devez comme joueur et/ou parent assurer votre transport et/ou celui de votre enfant en plus du coût d’entrée à la porte et/ou montant forfaitaire lorsque chargé à même l’inscription du ou des tournois.</w:t>
      </w:r>
    </w:p>
    <w:p w:rsidR="0006204D" w:rsidRDefault="0006204D" w:rsidP="005F588D">
      <w:pPr>
        <w:pStyle w:val="Paragraphedeliste"/>
        <w:spacing w:after="0" w:line="240" w:lineRule="auto"/>
        <w:ind w:left="-207"/>
        <w:jc w:val="both"/>
        <w:rPr>
          <w:rFonts w:ascii="Century Gothic" w:hAnsi="Century Gothic"/>
          <w:sz w:val="18"/>
          <w:szCs w:val="18"/>
        </w:rPr>
      </w:pPr>
    </w:p>
    <w:p w:rsidR="0006204D" w:rsidRDefault="0006204D"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Si en début d’année et/ou durant la saison, un tournoi supplémentaire à ceux compris dans l’inscription de base vous est proposé par les dirigeants d’équipe</w:t>
      </w:r>
      <w:r w:rsidR="00400889">
        <w:rPr>
          <w:rFonts w:ascii="Century Gothic" w:hAnsi="Century Gothic"/>
          <w:sz w:val="18"/>
          <w:szCs w:val="18"/>
        </w:rPr>
        <w:t>s et que vous acceptez que votre</w:t>
      </w:r>
      <w:r w:rsidR="00590C27">
        <w:rPr>
          <w:rFonts w:ascii="Century Gothic" w:hAnsi="Century Gothic"/>
          <w:sz w:val="18"/>
          <w:szCs w:val="18"/>
        </w:rPr>
        <w:t xml:space="preserve"> enfant et/ou vous, y participiez,</w:t>
      </w:r>
      <w:r w:rsidR="00400889">
        <w:rPr>
          <w:rFonts w:ascii="Century Gothic" w:hAnsi="Century Gothic"/>
          <w:sz w:val="18"/>
          <w:szCs w:val="18"/>
        </w:rPr>
        <w:t xml:space="preserve"> vous serez tenu d’en défrayer les coûts et le transport. Vous ne serez pas tenu de défrayer les coûts qui s’y rattachent si lors de la demande, vous n’acceptez pas d’y particip</w:t>
      </w:r>
      <w:r w:rsidR="00371FF2">
        <w:rPr>
          <w:rFonts w:ascii="Century Gothic" w:hAnsi="Century Gothic"/>
          <w:sz w:val="18"/>
          <w:szCs w:val="18"/>
        </w:rPr>
        <w:t>er et/ou n’accept</w:t>
      </w:r>
      <w:r w:rsidR="00400889">
        <w:rPr>
          <w:rFonts w:ascii="Century Gothic" w:hAnsi="Century Gothic"/>
          <w:sz w:val="18"/>
          <w:szCs w:val="18"/>
        </w:rPr>
        <w:t xml:space="preserve">ez pas </w:t>
      </w:r>
      <w:r w:rsidR="00F54867">
        <w:rPr>
          <w:rFonts w:ascii="Century Gothic" w:hAnsi="Century Gothic"/>
          <w:sz w:val="18"/>
          <w:szCs w:val="18"/>
        </w:rPr>
        <w:t>que</w:t>
      </w:r>
      <w:r w:rsidR="00400889">
        <w:rPr>
          <w:rFonts w:ascii="Century Gothic" w:hAnsi="Century Gothic"/>
          <w:sz w:val="18"/>
          <w:szCs w:val="18"/>
        </w:rPr>
        <w:t xml:space="preserve"> votre enfant y participe.</w:t>
      </w:r>
    </w:p>
    <w:p w:rsidR="00400889" w:rsidRDefault="00400889" w:rsidP="005F588D">
      <w:pPr>
        <w:pStyle w:val="Paragraphedeliste"/>
        <w:spacing w:after="0" w:line="240" w:lineRule="auto"/>
        <w:ind w:left="-207"/>
        <w:jc w:val="both"/>
        <w:rPr>
          <w:rFonts w:ascii="Century Gothic" w:hAnsi="Century Gothic"/>
          <w:sz w:val="18"/>
          <w:szCs w:val="18"/>
        </w:rPr>
      </w:pPr>
    </w:p>
    <w:p w:rsidR="00400889" w:rsidRDefault="00400889"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Les demandes et acceptations devront être écrites et signées.</w:t>
      </w:r>
    </w:p>
    <w:p w:rsidR="00400889" w:rsidRDefault="00400889" w:rsidP="005F588D">
      <w:pPr>
        <w:pStyle w:val="Paragraphedeliste"/>
        <w:spacing w:after="0" w:line="240" w:lineRule="auto"/>
        <w:ind w:left="-207"/>
        <w:jc w:val="both"/>
        <w:rPr>
          <w:rFonts w:ascii="Century Gothic" w:hAnsi="Century Gothic"/>
          <w:sz w:val="18"/>
          <w:szCs w:val="18"/>
        </w:rPr>
      </w:pPr>
    </w:p>
    <w:p w:rsidR="00400889" w:rsidRDefault="00400889"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 xml:space="preserve">De plus en plus de tournois ajoutent les entrées de parents au coût du tournoi lors de l’inscription, ces montants </w:t>
      </w:r>
      <w:proofErr w:type="gramStart"/>
      <w:r>
        <w:rPr>
          <w:rFonts w:ascii="Century Gothic" w:hAnsi="Century Gothic"/>
          <w:sz w:val="18"/>
          <w:szCs w:val="18"/>
        </w:rPr>
        <w:t xml:space="preserve">   (</w:t>
      </w:r>
      <w:proofErr w:type="gramEnd"/>
      <w:r>
        <w:rPr>
          <w:rFonts w:ascii="Century Gothic" w:hAnsi="Century Gothic"/>
          <w:sz w:val="18"/>
          <w:szCs w:val="18"/>
        </w:rPr>
        <w:t xml:space="preserve"> les entrées ainsi que le ou les tournois supplémentaires non déjà inclus </w:t>
      </w:r>
      <w:r w:rsidR="00371FF2">
        <w:rPr>
          <w:rFonts w:ascii="Century Gothic" w:hAnsi="Century Gothic"/>
          <w:sz w:val="18"/>
          <w:szCs w:val="18"/>
        </w:rPr>
        <w:t>d</w:t>
      </w:r>
      <w:r>
        <w:rPr>
          <w:rFonts w:ascii="Century Gothic" w:hAnsi="Century Gothic"/>
          <w:sz w:val="18"/>
          <w:szCs w:val="18"/>
        </w:rPr>
        <w:t>ans l’une ou l’autre cotisation ) devront être remboursés à l’Association au plus tard le 1</w:t>
      </w:r>
      <w:r w:rsidRPr="00400889">
        <w:rPr>
          <w:rFonts w:ascii="Century Gothic" w:hAnsi="Century Gothic"/>
          <w:sz w:val="18"/>
          <w:szCs w:val="18"/>
          <w:vertAlign w:val="superscript"/>
        </w:rPr>
        <w:t>er</w:t>
      </w:r>
      <w:r>
        <w:rPr>
          <w:rFonts w:ascii="Century Gothic" w:hAnsi="Century Gothic"/>
          <w:sz w:val="18"/>
          <w:szCs w:val="18"/>
        </w:rPr>
        <w:t xml:space="preserve"> décembre, le 15 décembre pour les équipes Pré-novice et Novice.</w:t>
      </w:r>
    </w:p>
    <w:p w:rsidR="00400889" w:rsidRDefault="00400889" w:rsidP="005F588D">
      <w:pPr>
        <w:pStyle w:val="Paragraphedeliste"/>
        <w:spacing w:after="0" w:line="240" w:lineRule="auto"/>
        <w:ind w:left="-207"/>
        <w:jc w:val="both"/>
        <w:rPr>
          <w:rFonts w:ascii="Century Gothic" w:hAnsi="Century Gothic"/>
          <w:sz w:val="18"/>
          <w:szCs w:val="18"/>
        </w:rPr>
      </w:pPr>
    </w:p>
    <w:p w:rsidR="00400889" w:rsidRDefault="00400889"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Les équipes non conformes se verront privées de leurs heures de pratique jusqu’au paiement final.</w:t>
      </w:r>
    </w:p>
    <w:p w:rsidR="005F588D" w:rsidRDefault="005F588D" w:rsidP="005F588D">
      <w:pPr>
        <w:pStyle w:val="Paragraphedeliste"/>
        <w:spacing w:after="0" w:line="240" w:lineRule="auto"/>
        <w:ind w:left="-207"/>
        <w:jc w:val="both"/>
        <w:rPr>
          <w:rFonts w:ascii="Century Gothic" w:hAnsi="Century Gothic"/>
          <w:sz w:val="18"/>
          <w:szCs w:val="18"/>
        </w:rPr>
      </w:pPr>
    </w:p>
    <w:p w:rsidR="00400889" w:rsidRDefault="00400889"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Pour éviter une manipulation inutile de part et d’autre, nous demandons que ces sommes, nous soient remboursées par le gérant(e) par carte de crédit/débit.</w:t>
      </w:r>
    </w:p>
    <w:p w:rsidR="00400889" w:rsidRDefault="00400889" w:rsidP="005F588D">
      <w:pPr>
        <w:pStyle w:val="Paragraphedeliste"/>
        <w:spacing w:after="0" w:line="240" w:lineRule="auto"/>
        <w:ind w:left="-207"/>
        <w:jc w:val="both"/>
        <w:rPr>
          <w:rFonts w:ascii="Century Gothic" w:hAnsi="Century Gothic"/>
          <w:sz w:val="18"/>
          <w:szCs w:val="18"/>
        </w:rPr>
      </w:pPr>
    </w:p>
    <w:p w:rsidR="00400889" w:rsidRDefault="00400889"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Chaque équipe devra fournir son budget d’équipe en début de saison et son bilan financier en fin de saison.</w:t>
      </w:r>
    </w:p>
    <w:p w:rsidR="00400889" w:rsidRDefault="00400889" w:rsidP="005F588D">
      <w:pPr>
        <w:pStyle w:val="Paragraphedeliste"/>
        <w:spacing w:after="0" w:line="240" w:lineRule="auto"/>
        <w:ind w:left="-207"/>
        <w:jc w:val="both"/>
        <w:rPr>
          <w:rFonts w:ascii="Century Gothic" w:hAnsi="Century Gothic"/>
          <w:sz w:val="18"/>
          <w:szCs w:val="18"/>
        </w:rPr>
      </w:pPr>
    </w:p>
    <w:p w:rsidR="00400889" w:rsidRPr="00A979A7" w:rsidRDefault="00400889" w:rsidP="005F588D">
      <w:pPr>
        <w:pStyle w:val="Paragraphedeliste"/>
        <w:spacing w:after="0" w:line="240" w:lineRule="auto"/>
        <w:ind w:left="-207"/>
        <w:jc w:val="both"/>
        <w:rPr>
          <w:rFonts w:ascii="Century Gothic" w:hAnsi="Century Gothic"/>
          <w:sz w:val="18"/>
          <w:szCs w:val="18"/>
        </w:rPr>
      </w:pPr>
      <w:r>
        <w:rPr>
          <w:rFonts w:ascii="Century Gothic" w:hAnsi="Century Gothic"/>
          <w:sz w:val="18"/>
          <w:szCs w:val="18"/>
        </w:rPr>
        <w:t>La direction</w:t>
      </w:r>
    </w:p>
    <w:p w:rsidR="00743529" w:rsidRDefault="00743529" w:rsidP="005F588D">
      <w:pPr>
        <w:pStyle w:val="Paragraphedeliste"/>
        <w:spacing w:after="0" w:line="240" w:lineRule="auto"/>
        <w:ind w:left="-207"/>
        <w:jc w:val="both"/>
        <w:rPr>
          <w:rFonts w:ascii="Century Gothic" w:hAnsi="Century Gothic"/>
          <w:b/>
          <w:sz w:val="18"/>
          <w:szCs w:val="18"/>
          <w:u w:val="single"/>
        </w:rPr>
      </w:pPr>
    </w:p>
    <w:p w:rsidR="00F11D88" w:rsidRPr="00F11D88" w:rsidRDefault="00F11D88" w:rsidP="005F588D">
      <w:pPr>
        <w:pStyle w:val="Paragraphedeliste"/>
        <w:spacing w:after="0" w:line="240" w:lineRule="auto"/>
        <w:ind w:left="-207"/>
        <w:jc w:val="both"/>
        <w:rPr>
          <w:rFonts w:ascii="Century Gothic" w:hAnsi="Century Gothic"/>
          <w:sz w:val="18"/>
          <w:szCs w:val="18"/>
        </w:rPr>
      </w:pPr>
    </w:p>
    <w:sectPr w:rsidR="00F11D88" w:rsidRPr="00F11D88" w:rsidSect="00A253F8">
      <w:headerReference w:type="default" r:id="rId7"/>
      <w:footerReference w:type="default" r:id="rId8"/>
      <w:pgSz w:w="12242" w:h="15309" w:code="1"/>
      <w:pgMar w:top="1440" w:right="76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C55" w:rsidRDefault="00F44C55" w:rsidP="00AB7C2D">
      <w:pPr>
        <w:spacing w:after="0" w:line="240" w:lineRule="auto"/>
      </w:pPr>
      <w:r>
        <w:separator/>
      </w:r>
    </w:p>
  </w:endnote>
  <w:endnote w:type="continuationSeparator" w:id="0">
    <w:p w:rsidR="00F44C55" w:rsidRDefault="00F44C55" w:rsidP="00AB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7B" w:rsidRPr="0048744A" w:rsidRDefault="00BE497B" w:rsidP="0048744A">
    <w:pPr>
      <w:pStyle w:val="Pieddepage"/>
      <w:pBdr>
        <w:top w:val="single" w:sz="4" w:space="1" w:color="auto"/>
      </w:pBdr>
      <w:rPr>
        <w:rFonts w:ascii="Century Gothic" w:hAnsi="Century Gothic"/>
        <w:sz w:val="20"/>
        <w:szCs w:val="20"/>
      </w:rPr>
    </w:pPr>
    <w:r w:rsidRPr="0048744A">
      <w:rPr>
        <w:rFonts w:ascii="Century Gothic" w:hAnsi="Century Gothic"/>
        <w:sz w:val="20"/>
        <w:szCs w:val="20"/>
      </w:rPr>
      <w:t xml:space="preserve">2680 avenue </w:t>
    </w:r>
    <w:proofErr w:type="spellStart"/>
    <w:r w:rsidRPr="0048744A">
      <w:rPr>
        <w:rFonts w:ascii="Century Gothic" w:hAnsi="Century Gothic"/>
        <w:sz w:val="20"/>
        <w:szCs w:val="20"/>
      </w:rPr>
      <w:t>Beauparlant</w:t>
    </w:r>
    <w:proofErr w:type="spellEnd"/>
    <w:r w:rsidRPr="0048744A">
      <w:rPr>
        <w:rFonts w:ascii="Century Gothic" w:hAnsi="Century Gothic"/>
        <w:sz w:val="20"/>
        <w:szCs w:val="20"/>
      </w:rPr>
      <w:t>, Saint-Hyacinthe (Québec) J2S 4M8</w:t>
    </w:r>
  </w:p>
  <w:p w:rsidR="00BE497B" w:rsidRPr="0048744A" w:rsidRDefault="00BE497B" w:rsidP="0048744A">
    <w:pPr>
      <w:pStyle w:val="Pieddepage"/>
      <w:pBdr>
        <w:top w:val="single" w:sz="4" w:space="1" w:color="auto"/>
      </w:pBdr>
      <w:rPr>
        <w:rFonts w:ascii="Century Gothic" w:hAnsi="Century Gothic"/>
        <w:sz w:val="20"/>
        <w:szCs w:val="20"/>
      </w:rPr>
    </w:pPr>
    <w:r w:rsidRPr="0048744A">
      <w:rPr>
        <w:rFonts w:ascii="Century Gothic" w:hAnsi="Century Gothic"/>
        <w:sz w:val="20"/>
        <w:szCs w:val="20"/>
      </w:rPr>
      <w:t>T : (450) 774-3755 F : (450) 774-5137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C55" w:rsidRDefault="00F44C55" w:rsidP="00AB7C2D">
      <w:pPr>
        <w:spacing w:after="0" w:line="240" w:lineRule="auto"/>
      </w:pPr>
      <w:r>
        <w:separator/>
      </w:r>
    </w:p>
  </w:footnote>
  <w:footnote w:type="continuationSeparator" w:id="0">
    <w:p w:rsidR="00F44C55" w:rsidRDefault="00F44C55" w:rsidP="00AB7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7B" w:rsidRDefault="004C5D6E" w:rsidP="00A253F8">
    <w:pPr>
      <w:pStyle w:val="En-tte"/>
      <w:pBdr>
        <w:bottom w:val="single" w:sz="4" w:space="0" w:color="auto"/>
      </w:pBdr>
    </w:pPr>
    <w:r>
      <w:rPr>
        <w:noProof/>
      </w:rPr>
      <w:drawing>
        <wp:inline distT="0" distB="0" distL="0" distR="0" wp14:anchorId="11D18F28" wp14:editId="44CB684F">
          <wp:extent cx="1950720" cy="8583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2331" cy="872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5F8"/>
    <w:multiLevelType w:val="hybridMultilevel"/>
    <w:tmpl w:val="85720E68"/>
    <w:lvl w:ilvl="0" w:tplc="4320B0C8">
      <w:start w:val="1"/>
      <w:numFmt w:val="decimal"/>
      <w:lvlText w:val="%1-"/>
      <w:lvlJc w:val="left"/>
      <w:pPr>
        <w:ind w:left="-207" w:hanging="360"/>
      </w:pPr>
      <w:rPr>
        <w:rFonts w:cs="Times New Roman" w:hint="default"/>
      </w:rPr>
    </w:lvl>
    <w:lvl w:ilvl="1" w:tplc="0C0C0019" w:tentative="1">
      <w:start w:val="1"/>
      <w:numFmt w:val="lowerLetter"/>
      <w:lvlText w:val="%2."/>
      <w:lvlJc w:val="left"/>
      <w:pPr>
        <w:ind w:left="513" w:hanging="360"/>
      </w:pPr>
      <w:rPr>
        <w:rFonts w:cs="Times New Roman"/>
      </w:rPr>
    </w:lvl>
    <w:lvl w:ilvl="2" w:tplc="0C0C001B" w:tentative="1">
      <w:start w:val="1"/>
      <w:numFmt w:val="lowerRoman"/>
      <w:lvlText w:val="%3."/>
      <w:lvlJc w:val="right"/>
      <w:pPr>
        <w:ind w:left="1233" w:hanging="180"/>
      </w:pPr>
      <w:rPr>
        <w:rFonts w:cs="Times New Roman"/>
      </w:rPr>
    </w:lvl>
    <w:lvl w:ilvl="3" w:tplc="0C0C000F" w:tentative="1">
      <w:start w:val="1"/>
      <w:numFmt w:val="decimal"/>
      <w:lvlText w:val="%4."/>
      <w:lvlJc w:val="left"/>
      <w:pPr>
        <w:ind w:left="1953" w:hanging="360"/>
      </w:pPr>
      <w:rPr>
        <w:rFonts w:cs="Times New Roman"/>
      </w:rPr>
    </w:lvl>
    <w:lvl w:ilvl="4" w:tplc="0C0C0019" w:tentative="1">
      <w:start w:val="1"/>
      <w:numFmt w:val="lowerLetter"/>
      <w:lvlText w:val="%5."/>
      <w:lvlJc w:val="left"/>
      <w:pPr>
        <w:ind w:left="2673" w:hanging="360"/>
      </w:pPr>
      <w:rPr>
        <w:rFonts w:cs="Times New Roman"/>
      </w:rPr>
    </w:lvl>
    <w:lvl w:ilvl="5" w:tplc="0C0C001B" w:tentative="1">
      <w:start w:val="1"/>
      <w:numFmt w:val="lowerRoman"/>
      <w:lvlText w:val="%6."/>
      <w:lvlJc w:val="right"/>
      <w:pPr>
        <w:ind w:left="3393" w:hanging="180"/>
      </w:pPr>
      <w:rPr>
        <w:rFonts w:cs="Times New Roman"/>
      </w:rPr>
    </w:lvl>
    <w:lvl w:ilvl="6" w:tplc="0C0C000F" w:tentative="1">
      <w:start w:val="1"/>
      <w:numFmt w:val="decimal"/>
      <w:lvlText w:val="%7."/>
      <w:lvlJc w:val="left"/>
      <w:pPr>
        <w:ind w:left="4113" w:hanging="360"/>
      </w:pPr>
      <w:rPr>
        <w:rFonts w:cs="Times New Roman"/>
      </w:rPr>
    </w:lvl>
    <w:lvl w:ilvl="7" w:tplc="0C0C0019" w:tentative="1">
      <w:start w:val="1"/>
      <w:numFmt w:val="lowerLetter"/>
      <w:lvlText w:val="%8."/>
      <w:lvlJc w:val="left"/>
      <w:pPr>
        <w:ind w:left="4833" w:hanging="360"/>
      </w:pPr>
      <w:rPr>
        <w:rFonts w:cs="Times New Roman"/>
      </w:rPr>
    </w:lvl>
    <w:lvl w:ilvl="8" w:tplc="0C0C001B" w:tentative="1">
      <w:start w:val="1"/>
      <w:numFmt w:val="lowerRoman"/>
      <w:lvlText w:val="%9."/>
      <w:lvlJc w:val="right"/>
      <w:pPr>
        <w:ind w:left="5553" w:hanging="180"/>
      </w:pPr>
      <w:rPr>
        <w:rFonts w:cs="Times New Roman"/>
      </w:rPr>
    </w:lvl>
  </w:abstractNum>
  <w:abstractNum w:abstractNumId="1" w15:restartNumberingAfterBreak="0">
    <w:nsid w:val="299C7C3C"/>
    <w:multiLevelType w:val="hybridMultilevel"/>
    <w:tmpl w:val="6C28DD50"/>
    <w:lvl w:ilvl="0" w:tplc="5816A1FA">
      <w:start w:val="3"/>
      <w:numFmt w:val="bullet"/>
      <w:lvlText w:val="-"/>
      <w:lvlJc w:val="left"/>
      <w:pPr>
        <w:ind w:left="720" w:hanging="360"/>
      </w:pPr>
      <w:rPr>
        <w:rFonts w:ascii="Century Gothic" w:eastAsia="Times New Roman" w:hAnsi="Century Gothic"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9E1E65"/>
    <w:multiLevelType w:val="hybridMultilevel"/>
    <w:tmpl w:val="F5044E9E"/>
    <w:lvl w:ilvl="0" w:tplc="43601FDE">
      <w:start w:val="1"/>
      <w:numFmt w:val="decimal"/>
      <w:lvlText w:val="%1-"/>
      <w:lvlJc w:val="left"/>
      <w:pPr>
        <w:ind w:left="153" w:hanging="360"/>
      </w:pPr>
      <w:rPr>
        <w:rFonts w:hint="default"/>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3" w15:restartNumberingAfterBreak="0">
    <w:nsid w:val="2C43477D"/>
    <w:multiLevelType w:val="hybridMultilevel"/>
    <w:tmpl w:val="3CF4E4C6"/>
    <w:lvl w:ilvl="0" w:tplc="2FF66850">
      <w:start w:val="1"/>
      <w:numFmt w:val="decimal"/>
      <w:lvlText w:val="%1-"/>
      <w:lvlJc w:val="left"/>
      <w:pPr>
        <w:ind w:left="-207" w:hanging="360"/>
      </w:pPr>
      <w:rPr>
        <w:rFonts w:cs="Times New Roman" w:hint="default"/>
      </w:rPr>
    </w:lvl>
    <w:lvl w:ilvl="1" w:tplc="0C0C0019" w:tentative="1">
      <w:start w:val="1"/>
      <w:numFmt w:val="lowerLetter"/>
      <w:lvlText w:val="%2."/>
      <w:lvlJc w:val="left"/>
      <w:pPr>
        <w:ind w:left="513" w:hanging="360"/>
      </w:pPr>
      <w:rPr>
        <w:rFonts w:cs="Times New Roman"/>
      </w:rPr>
    </w:lvl>
    <w:lvl w:ilvl="2" w:tplc="0C0C001B" w:tentative="1">
      <w:start w:val="1"/>
      <w:numFmt w:val="lowerRoman"/>
      <w:lvlText w:val="%3."/>
      <w:lvlJc w:val="right"/>
      <w:pPr>
        <w:ind w:left="1233" w:hanging="180"/>
      </w:pPr>
      <w:rPr>
        <w:rFonts w:cs="Times New Roman"/>
      </w:rPr>
    </w:lvl>
    <w:lvl w:ilvl="3" w:tplc="0C0C000F" w:tentative="1">
      <w:start w:val="1"/>
      <w:numFmt w:val="decimal"/>
      <w:lvlText w:val="%4."/>
      <w:lvlJc w:val="left"/>
      <w:pPr>
        <w:ind w:left="1953" w:hanging="360"/>
      </w:pPr>
      <w:rPr>
        <w:rFonts w:cs="Times New Roman"/>
      </w:rPr>
    </w:lvl>
    <w:lvl w:ilvl="4" w:tplc="0C0C0019" w:tentative="1">
      <w:start w:val="1"/>
      <w:numFmt w:val="lowerLetter"/>
      <w:lvlText w:val="%5."/>
      <w:lvlJc w:val="left"/>
      <w:pPr>
        <w:ind w:left="2673" w:hanging="360"/>
      </w:pPr>
      <w:rPr>
        <w:rFonts w:cs="Times New Roman"/>
      </w:rPr>
    </w:lvl>
    <w:lvl w:ilvl="5" w:tplc="0C0C001B" w:tentative="1">
      <w:start w:val="1"/>
      <w:numFmt w:val="lowerRoman"/>
      <w:lvlText w:val="%6."/>
      <w:lvlJc w:val="right"/>
      <w:pPr>
        <w:ind w:left="3393" w:hanging="180"/>
      </w:pPr>
      <w:rPr>
        <w:rFonts w:cs="Times New Roman"/>
      </w:rPr>
    </w:lvl>
    <w:lvl w:ilvl="6" w:tplc="0C0C000F" w:tentative="1">
      <w:start w:val="1"/>
      <w:numFmt w:val="decimal"/>
      <w:lvlText w:val="%7."/>
      <w:lvlJc w:val="left"/>
      <w:pPr>
        <w:ind w:left="4113" w:hanging="360"/>
      </w:pPr>
      <w:rPr>
        <w:rFonts w:cs="Times New Roman"/>
      </w:rPr>
    </w:lvl>
    <w:lvl w:ilvl="7" w:tplc="0C0C0019" w:tentative="1">
      <w:start w:val="1"/>
      <w:numFmt w:val="lowerLetter"/>
      <w:lvlText w:val="%8."/>
      <w:lvlJc w:val="left"/>
      <w:pPr>
        <w:ind w:left="4833" w:hanging="360"/>
      </w:pPr>
      <w:rPr>
        <w:rFonts w:cs="Times New Roman"/>
      </w:rPr>
    </w:lvl>
    <w:lvl w:ilvl="8" w:tplc="0C0C001B" w:tentative="1">
      <w:start w:val="1"/>
      <w:numFmt w:val="lowerRoman"/>
      <w:lvlText w:val="%9."/>
      <w:lvlJc w:val="right"/>
      <w:pPr>
        <w:ind w:left="5553" w:hanging="180"/>
      </w:pPr>
      <w:rPr>
        <w:rFonts w:cs="Times New Roman"/>
      </w:rPr>
    </w:lvl>
  </w:abstractNum>
  <w:abstractNum w:abstractNumId="4" w15:restartNumberingAfterBreak="0">
    <w:nsid w:val="52FD78D5"/>
    <w:multiLevelType w:val="hybridMultilevel"/>
    <w:tmpl w:val="A5286FA6"/>
    <w:lvl w:ilvl="0" w:tplc="CD1A145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6E0"/>
    <w:rsid w:val="00014805"/>
    <w:rsid w:val="00034F9A"/>
    <w:rsid w:val="00037EBA"/>
    <w:rsid w:val="00050DC3"/>
    <w:rsid w:val="000571D7"/>
    <w:rsid w:val="0006204D"/>
    <w:rsid w:val="00074B86"/>
    <w:rsid w:val="00096A5C"/>
    <w:rsid w:val="00096C99"/>
    <w:rsid w:val="000A17D9"/>
    <w:rsid w:val="000B5ED5"/>
    <w:rsid w:val="000D5DEC"/>
    <w:rsid w:val="000E08A7"/>
    <w:rsid w:val="00100FFD"/>
    <w:rsid w:val="001068EE"/>
    <w:rsid w:val="001238FC"/>
    <w:rsid w:val="00181698"/>
    <w:rsid w:val="00185C9B"/>
    <w:rsid w:val="001918E0"/>
    <w:rsid w:val="00212231"/>
    <w:rsid w:val="00215869"/>
    <w:rsid w:val="002212CA"/>
    <w:rsid w:val="00227C10"/>
    <w:rsid w:val="00243FF3"/>
    <w:rsid w:val="00282041"/>
    <w:rsid w:val="00292B66"/>
    <w:rsid w:val="002C2FB5"/>
    <w:rsid w:val="002E683C"/>
    <w:rsid w:val="00303833"/>
    <w:rsid w:val="003039DD"/>
    <w:rsid w:val="0033160C"/>
    <w:rsid w:val="00354639"/>
    <w:rsid w:val="0036094B"/>
    <w:rsid w:val="00371FF2"/>
    <w:rsid w:val="00395893"/>
    <w:rsid w:val="0039730D"/>
    <w:rsid w:val="003B31F9"/>
    <w:rsid w:val="003B68B1"/>
    <w:rsid w:val="003B7C59"/>
    <w:rsid w:val="00400889"/>
    <w:rsid w:val="00402EA3"/>
    <w:rsid w:val="0040379D"/>
    <w:rsid w:val="00420720"/>
    <w:rsid w:val="00432211"/>
    <w:rsid w:val="00450D2C"/>
    <w:rsid w:val="00455C2A"/>
    <w:rsid w:val="00481A3F"/>
    <w:rsid w:val="00481E0E"/>
    <w:rsid w:val="0048744A"/>
    <w:rsid w:val="00491A97"/>
    <w:rsid w:val="004A3506"/>
    <w:rsid w:val="004C5D6E"/>
    <w:rsid w:val="004F6635"/>
    <w:rsid w:val="005047F0"/>
    <w:rsid w:val="005269E9"/>
    <w:rsid w:val="0053178E"/>
    <w:rsid w:val="00570B83"/>
    <w:rsid w:val="005726FE"/>
    <w:rsid w:val="00590C27"/>
    <w:rsid w:val="00595746"/>
    <w:rsid w:val="005A14CB"/>
    <w:rsid w:val="005A18FC"/>
    <w:rsid w:val="005A2746"/>
    <w:rsid w:val="005F1061"/>
    <w:rsid w:val="005F588D"/>
    <w:rsid w:val="005F6CCB"/>
    <w:rsid w:val="00624DA5"/>
    <w:rsid w:val="00625532"/>
    <w:rsid w:val="006811CC"/>
    <w:rsid w:val="006A607D"/>
    <w:rsid w:val="006B68F0"/>
    <w:rsid w:val="006C763F"/>
    <w:rsid w:val="00712640"/>
    <w:rsid w:val="00735416"/>
    <w:rsid w:val="00743529"/>
    <w:rsid w:val="00744783"/>
    <w:rsid w:val="007509BD"/>
    <w:rsid w:val="00791A7A"/>
    <w:rsid w:val="007A7282"/>
    <w:rsid w:val="007D66E0"/>
    <w:rsid w:val="007F1888"/>
    <w:rsid w:val="0083061A"/>
    <w:rsid w:val="00842DBD"/>
    <w:rsid w:val="008512A6"/>
    <w:rsid w:val="00873BA5"/>
    <w:rsid w:val="00886383"/>
    <w:rsid w:val="008A3DFD"/>
    <w:rsid w:val="00901A08"/>
    <w:rsid w:val="00917CD7"/>
    <w:rsid w:val="00921FA8"/>
    <w:rsid w:val="009368C4"/>
    <w:rsid w:val="00945C46"/>
    <w:rsid w:val="0095193B"/>
    <w:rsid w:val="0096468A"/>
    <w:rsid w:val="00976AFD"/>
    <w:rsid w:val="00983D9F"/>
    <w:rsid w:val="009935C3"/>
    <w:rsid w:val="009B05DE"/>
    <w:rsid w:val="009B0E7F"/>
    <w:rsid w:val="009C5555"/>
    <w:rsid w:val="009F670A"/>
    <w:rsid w:val="00A24B5B"/>
    <w:rsid w:val="00A253F8"/>
    <w:rsid w:val="00A309D6"/>
    <w:rsid w:val="00A31F4E"/>
    <w:rsid w:val="00A47DA4"/>
    <w:rsid w:val="00A57AED"/>
    <w:rsid w:val="00A869B6"/>
    <w:rsid w:val="00A979A7"/>
    <w:rsid w:val="00AB7C2D"/>
    <w:rsid w:val="00AD4AB1"/>
    <w:rsid w:val="00AF5B99"/>
    <w:rsid w:val="00B11AAE"/>
    <w:rsid w:val="00B206C6"/>
    <w:rsid w:val="00B33D29"/>
    <w:rsid w:val="00B55404"/>
    <w:rsid w:val="00B74B6C"/>
    <w:rsid w:val="00B82C1C"/>
    <w:rsid w:val="00B8614D"/>
    <w:rsid w:val="00B91944"/>
    <w:rsid w:val="00B939E0"/>
    <w:rsid w:val="00B96256"/>
    <w:rsid w:val="00BE497B"/>
    <w:rsid w:val="00C1528B"/>
    <w:rsid w:val="00C43521"/>
    <w:rsid w:val="00C6477D"/>
    <w:rsid w:val="00C924E8"/>
    <w:rsid w:val="00CB155A"/>
    <w:rsid w:val="00CC2A68"/>
    <w:rsid w:val="00CE2C3E"/>
    <w:rsid w:val="00CE634E"/>
    <w:rsid w:val="00D01816"/>
    <w:rsid w:val="00D20B8B"/>
    <w:rsid w:val="00D23101"/>
    <w:rsid w:val="00D23841"/>
    <w:rsid w:val="00D37259"/>
    <w:rsid w:val="00D53E10"/>
    <w:rsid w:val="00D749F8"/>
    <w:rsid w:val="00DA78E1"/>
    <w:rsid w:val="00DE4384"/>
    <w:rsid w:val="00DF3360"/>
    <w:rsid w:val="00E00004"/>
    <w:rsid w:val="00E173F3"/>
    <w:rsid w:val="00E44C22"/>
    <w:rsid w:val="00E73456"/>
    <w:rsid w:val="00E81B05"/>
    <w:rsid w:val="00EB3E81"/>
    <w:rsid w:val="00EB4C3B"/>
    <w:rsid w:val="00EC383C"/>
    <w:rsid w:val="00EC52CC"/>
    <w:rsid w:val="00ED68E0"/>
    <w:rsid w:val="00F10174"/>
    <w:rsid w:val="00F11D88"/>
    <w:rsid w:val="00F16B2C"/>
    <w:rsid w:val="00F205D7"/>
    <w:rsid w:val="00F21573"/>
    <w:rsid w:val="00F23442"/>
    <w:rsid w:val="00F44C55"/>
    <w:rsid w:val="00F54867"/>
    <w:rsid w:val="00F56BD6"/>
    <w:rsid w:val="00F60223"/>
    <w:rsid w:val="00F64E14"/>
    <w:rsid w:val="00F71273"/>
    <w:rsid w:val="00F71DE0"/>
    <w:rsid w:val="00F80709"/>
    <w:rsid w:val="00F85CE6"/>
    <w:rsid w:val="00FB1934"/>
    <w:rsid w:val="00FB4EF4"/>
    <w:rsid w:val="00FC0C31"/>
    <w:rsid w:val="00FC5E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82374"/>
  <w15:docId w15:val="{23327ACF-C82B-47AF-9B91-E7DDE6E2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709"/>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D66E0"/>
    <w:pPr>
      <w:ind w:left="720"/>
      <w:contextualSpacing/>
    </w:pPr>
  </w:style>
  <w:style w:type="paragraph" w:styleId="En-tte">
    <w:name w:val="header"/>
    <w:basedOn w:val="Normal"/>
    <w:link w:val="En-tteCar"/>
    <w:uiPriority w:val="99"/>
    <w:rsid w:val="00AB7C2D"/>
    <w:pPr>
      <w:tabs>
        <w:tab w:val="center" w:pos="4320"/>
        <w:tab w:val="right" w:pos="8640"/>
      </w:tabs>
      <w:spacing w:after="0" w:line="240" w:lineRule="auto"/>
    </w:pPr>
  </w:style>
  <w:style w:type="character" w:customStyle="1" w:styleId="En-tteCar">
    <w:name w:val="En-tête Car"/>
    <w:basedOn w:val="Policepardfaut"/>
    <w:link w:val="En-tte"/>
    <w:uiPriority w:val="99"/>
    <w:locked/>
    <w:rsid w:val="00AB7C2D"/>
    <w:rPr>
      <w:rFonts w:cs="Times New Roman"/>
    </w:rPr>
  </w:style>
  <w:style w:type="paragraph" w:styleId="Pieddepage">
    <w:name w:val="footer"/>
    <w:basedOn w:val="Normal"/>
    <w:link w:val="PieddepageCar"/>
    <w:uiPriority w:val="99"/>
    <w:rsid w:val="00AB7C2D"/>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AB7C2D"/>
    <w:rPr>
      <w:rFonts w:cs="Times New Roman"/>
    </w:rPr>
  </w:style>
  <w:style w:type="paragraph" w:styleId="Textedebulles">
    <w:name w:val="Balloon Text"/>
    <w:basedOn w:val="Normal"/>
    <w:link w:val="TextedebullesCar"/>
    <w:uiPriority w:val="99"/>
    <w:semiHidden/>
    <w:rsid w:val="00AB7C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B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A.H.M.S.H.</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Richard Graveline</cp:lastModifiedBy>
  <cp:revision>30</cp:revision>
  <cp:lastPrinted>2017-03-27T18:46:00Z</cp:lastPrinted>
  <dcterms:created xsi:type="dcterms:W3CDTF">2016-05-10T12:36:00Z</dcterms:created>
  <dcterms:modified xsi:type="dcterms:W3CDTF">2019-08-24T11:59:00Z</dcterms:modified>
</cp:coreProperties>
</file>